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77" w:after="0"/>
        <w:ind w:left="0" w:right="0" w:hanging="0"/>
        <w:jc w:val="center"/>
        <w:rPr>
          <w:sz w:val="32"/>
          <w:szCs w:val="32"/>
        </w:rPr>
      </w:pPr>
      <w:r>
        <w:rPr>
          <w:rFonts w:eastAsia="SimSun" w:cs="SimSun"/>
          <w:b/>
          <w:sz w:val="32"/>
          <w:szCs w:val="32"/>
        </w:rPr>
        <w:t xml:space="preserve">  </w:t>
      </w:r>
      <w:bookmarkStart w:id="0" w:name="_GoBack"/>
      <w:bookmarkEnd w:id="0"/>
      <w:r>
        <w:rPr>
          <w:rFonts w:eastAsia="SimSun" w:cs="SimSun"/>
          <w:b/>
          <w:sz w:val="32"/>
          <w:szCs w:val="32"/>
          <w:lang w:val="en-CA"/>
        </w:rPr>
        <w:t>FIVE RIVERS HOMEOPATHIC CLINIC</w:t>
      </w:r>
    </w:p>
    <w:p>
      <w:pPr>
        <w:pStyle w:val="Normal"/>
        <w:spacing w:lineRule="auto" w:line="360" w:before="77" w:after="0"/>
        <w:ind w:left="0" w:right="0" w:hanging="0"/>
        <w:jc w:val="center"/>
        <w:rPr>
          <w:sz w:val="26"/>
          <w:szCs w:val="26"/>
        </w:rPr>
      </w:pPr>
      <w:r>
        <w:rPr>
          <w:rFonts w:cs="Gill Sans MT"/>
          <w:b/>
          <w:bCs/>
          <w:color w:val="000000"/>
          <w:sz w:val="26"/>
          <w:szCs w:val="26"/>
          <w:lang w:val="en-CA"/>
        </w:rPr>
        <w:t>HARPREET SINGH BHELA (H</w:t>
      </w:r>
      <w:r>
        <w:rPr>
          <w:rFonts w:cs="Gill Sans MT"/>
          <w:b/>
          <w:bCs/>
          <w:color w:val="000000"/>
          <w:sz w:val="26"/>
          <w:szCs w:val="26"/>
          <w:lang w:val="en-US"/>
        </w:rPr>
        <w:t>OM</w:t>
      </w:r>
      <w:r>
        <w:rPr>
          <w:rFonts w:cs="Gill Sans MT"/>
          <w:b/>
          <w:bCs/>
          <w:color w:val="000000"/>
          <w:sz w:val="26"/>
          <w:szCs w:val="26"/>
          <w:lang w:val="en-CA"/>
        </w:rPr>
        <w:t>, DCHM)</w:t>
      </w:r>
    </w:p>
    <w:p>
      <w:pPr>
        <w:pStyle w:val="Heading1"/>
        <w:numPr>
          <w:ilvl w:val="0"/>
          <w:numId w:val="2"/>
        </w:numPr>
        <w:spacing w:lineRule="auto" w:line="360" w:before="0" w:after="0"/>
        <w:ind w:left="0" w:right="0" w:hanging="0"/>
        <w:jc w:val="center"/>
        <w:rPr>
          <w:rFonts w:ascii="Calibri" w:hAnsi="Calibri" w:eastAsia="SimSun" w:cs="SimSun"/>
          <w:b w:val="false"/>
          <w:b w:val="false"/>
          <w:bCs w:val="false"/>
          <w:sz w:val="24"/>
          <w:szCs w:val="24"/>
          <w:lang w:val="en-CA"/>
        </w:rPr>
      </w:pPr>
      <w:r>
        <w:rPr>
          <w:rFonts w:eastAsia="SimSun" w:cs="SimSun" w:ascii="Calibri" w:hAnsi="Calibri"/>
          <w:b w:val="false"/>
          <w:bCs w:val="false"/>
          <w:sz w:val="24"/>
          <w:szCs w:val="24"/>
          <w:lang w:val="en-CA"/>
        </w:rPr>
        <w:t>90 ALASKAN SUMMIT COURT, BRAMPTON</w:t>
      </w:r>
    </w:p>
    <w:p>
      <w:pPr>
        <w:pStyle w:val="Heading1"/>
        <w:numPr>
          <w:ilvl w:val="0"/>
          <w:numId w:val="2"/>
        </w:numPr>
        <w:spacing w:lineRule="auto" w:line="360" w:before="0" w:after="0"/>
        <w:ind w:left="0" w:right="0" w:hanging="0"/>
        <w:jc w:val="center"/>
        <w:rPr>
          <w:rFonts w:ascii="Calibri" w:hAnsi="Calibri" w:eastAsia="SimSun" w:cs="SimSun"/>
          <w:b w:val="false"/>
          <w:b w:val="false"/>
          <w:bCs w:val="false"/>
          <w:sz w:val="24"/>
          <w:szCs w:val="24"/>
          <w:lang w:val="en-CA"/>
        </w:rPr>
      </w:pPr>
      <w:r>
        <w:rPr>
          <w:rFonts w:eastAsia="SimSun" w:cs="SimSun" w:ascii="Calibri" w:hAnsi="Calibri"/>
          <w:b w:val="false"/>
          <w:bCs w:val="false"/>
          <w:sz w:val="24"/>
          <w:szCs w:val="24"/>
        </w:rPr>
        <w:t xml:space="preserve">ONTARIO, </w:t>
      </w:r>
      <w:r>
        <w:rPr>
          <w:rFonts w:eastAsia="SimSun" w:cs="SimSun" w:ascii="Calibri" w:hAnsi="Calibri"/>
          <w:b w:val="false"/>
          <w:bCs w:val="false"/>
          <w:sz w:val="24"/>
          <w:szCs w:val="24"/>
          <w:lang w:val="en-CA"/>
        </w:rPr>
        <w:t>L6R 1N9</w:t>
      </w:r>
    </w:p>
    <w:p>
      <w:pPr>
        <w:pStyle w:val="Normal"/>
        <w:tabs>
          <w:tab w:val="clear" w:pos="420"/>
          <w:tab w:val="left" w:pos="5628" w:leader="none"/>
        </w:tabs>
        <w:spacing w:lineRule="auto" w:line="360" w:before="4" w:after="0"/>
        <w:ind w:left="800" w:right="1053" w:hanging="0"/>
        <w:jc w:val="center"/>
        <w:rPr>
          <w:rFonts w:eastAsia="SimSun" w:cs="SimSun"/>
          <w:sz w:val="24"/>
          <w:szCs w:val="24"/>
          <w:lang w:val="en-CA"/>
        </w:rPr>
      </w:pPr>
      <w:r>
        <w:rPr>
          <w:rFonts w:eastAsia="Calibri" w:cs="Calibri"/>
          <w:sz w:val="24"/>
          <w:szCs w:val="24"/>
          <w:lang w:val="en-CA"/>
        </w:rPr>
        <w:t xml:space="preserve">  </w:t>
      </w:r>
      <w:r>
        <w:rPr>
          <w:rFonts w:eastAsia="SimSun" w:cs="SimSun"/>
          <w:sz w:val="24"/>
          <w:szCs w:val="24"/>
          <w:lang w:val="en-CA"/>
        </w:rPr>
        <w:t>905-598-1084</w:t>
      </w:r>
    </w:p>
    <w:p>
      <w:pPr>
        <w:pStyle w:val="Normal"/>
        <w:tabs>
          <w:tab w:val="clear" w:pos="420"/>
          <w:tab w:val="left" w:pos="5628" w:leader="none"/>
        </w:tabs>
        <w:spacing w:lineRule="auto" w:line="360" w:before="4" w:after="0"/>
        <w:ind w:left="800" w:right="1053" w:hanging="0"/>
        <w:jc w:val="center"/>
        <w:rPr>
          <w:rFonts w:eastAsia="SimSun" w:cs="SimSun"/>
          <w:sz w:val="24"/>
          <w:szCs w:val="24"/>
          <w:lang w:val="en-CA"/>
        </w:rPr>
      </w:pPr>
      <w:r>
        <w:rPr>
          <w:rFonts w:eastAsia="SimSun" w:cs="SimSun"/>
          <w:sz w:val="24"/>
          <w:szCs w:val="24"/>
          <w:lang w:val="en-CA"/>
        </w:rPr>
        <w:t>WWW.LIKECURESLIKE.CA</w:t>
      </w:r>
    </w:p>
    <w:p>
      <w:pPr>
        <w:pStyle w:val="Normal"/>
        <w:pBdr>
          <w:bottom w:val="single" w:sz="4" w:space="0" w:color="000000"/>
        </w:pBdr>
        <w:tabs>
          <w:tab w:val="clear" w:pos="420"/>
          <w:tab w:val="left" w:pos="5628" w:leader="none"/>
        </w:tabs>
        <w:spacing w:lineRule="auto" w:line="360" w:before="4" w:after="0"/>
        <w:ind w:left="600" w:right="1053" w:hanging="0"/>
        <w:jc w:val="center"/>
        <w:rPr>
          <w:b w:val="false"/>
          <w:b w:val="false"/>
          <w:bCs w:val="false"/>
        </w:rPr>
      </w:pPr>
      <w:r>
        <w:rPr>
          <w:rFonts w:eastAsia="Calibri" w:cs="Calibri"/>
          <w:b w:val="false"/>
          <w:bCs w:val="false"/>
          <w:color w:val="000000"/>
          <w:kern w:val="0"/>
          <w:sz w:val="24"/>
          <w:szCs w:val="24"/>
          <w:u w:val="none"/>
          <w:lang w:val="en-CA" w:eastAsia="ar-SA" w:bidi="ar-SA"/>
        </w:rPr>
        <w:t xml:space="preserve">    </w:t>
      </w:r>
      <w:r>
        <w:rPr>
          <w:rFonts w:eastAsia="SimSun" w:cs="SimSun"/>
          <w:b w:val="false"/>
          <w:bCs w:val="false"/>
          <w:color w:val="000000"/>
          <w:kern w:val="0"/>
          <w:sz w:val="24"/>
          <w:szCs w:val="24"/>
          <w:u w:val="none"/>
          <w:lang w:val="en-CA" w:eastAsia="ar-SA" w:bidi="ar-SA"/>
        </w:rPr>
        <w:t>FIVERIVERS@KEEMAIL.ME</w:t>
      </w:r>
    </w:p>
    <w:p>
      <w:pPr>
        <w:pStyle w:val="Normal"/>
        <w:tabs>
          <w:tab w:val="clear" w:pos="420"/>
          <w:tab w:val="left" w:pos="5628" w:leader="none"/>
        </w:tabs>
        <w:spacing w:lineRule="auto" w:line="360" w:before="4" w:after="0"/>
        <w:ind w:left="0" w:right="1053" w:hanging="0"/>
        <w:jc w:val="center"/>
        <w:rPr>
          <w:rFonts w:eastAsia="SimSun" w:cs="SimSun"/>
          <w:b/>
          <w:b/>
          <w:i w:val="false"/>
          <w:i w:val="false"/>
          <w:iCs w:val="false"/>
          <w:sz w:val="24"/>
          <w:szCs w:val="24"/>
          <w:u w:val="single"/>
        </w:rPr>
      </w:pPr>
      <w:r>
        <w:rPr>
          <w:rFonts w:eastAsia="SimSun" w:cs="SimSun"/>
          <w:b/>
          <w:i w:val="false"/>
          <w:iCs w:val="false"/>
          <w:sz w:val="24"/>
          <w:szCs w:val="24"/>
          <w:u w:val="single"/>
        </w:rPr>
      </w:r>
    </w:p>
    <w:p>
      <w:pPr>
        <w:pStyle w:val="Normal"/>
        <w:tabs>
          <w:tab w:val="clear" w:pos="420"/>
          <w:tab w:val="left" w:pos="5628" w:leader="none"/>
        </w:tabs>
        <w:spacing w:lineRule="auto" w:line="360" w:before="4" w:after="0"/>
        <w:ind w:left="0" w:right="1053" w:hanging="0"/>
        <w:jc w:val="center"/>
        <w:rPr/>
      </w:pPr>
      <w:r>
        <w:rPr>
          <w:rFonts w:eastAsia="SimSun" w:cs="SimSun"/>
          <w:b/>
          <w:i w:val="false"/>
          <w:iCs w:val="false"/>
          <w:sz w:val="24"/>
          <w:szCs w:val="24"/>
          <w:u w:val="none"/>
        </w:rPr>
        <w:t xml:space="preserve">                      </w:t>
      </w:r>
      <w:r>
        <w:rPr>
          <w:rFonts w:eastAsia="SimSun" w:cs="SimSun"/>
          <w:b/>
          <w:i w:val="false"/>
          <w:iCs w:val="false"/>
          <w:sz w:val="24"/>
          <w:szCs w:val="24"/>
          <w:u w:val="single"/>
        </w:rPr>
        <w:t>THINGS TO KNOW BEFORE THE APPOINTMENT</w:t>
      </w:r>
    </w:p>
    <w:p>
      <w:pPr>
        <w:pStyle w:val="Normal"/>
        <w:tabs>
          <w:tab w:val="clear" w:pos="420"/>
          <w:tab w:val="left" w:pos="5628" w:leader="none"/>
        </w:tabs>
        <w:spacing w:lineRule="auto" w:line="360" w:before="4" w:after="0"/>
        <w:ind w:left="0" w:right="1053" w:hanging="0"/>
        <w:jc w:val="center"/>
        <w:rPr>
          <w:rFonts w:eastAsia="SimSun" w:cs="SimSun"/>
          <w:b/>
          <w:b/>
          <w:i w:val="false"/>
          <w:i w:val="false"/>
          <w:iCs w:val="false"/>
          <w:sz w:val="24"/>
          <w:szCs w:val="24"/>
          <w:u w:val="single"/>
        </w:rPr>
      </w:pPr>
      <w:r>
        <w:rPr>
          <w:rFonts w:eastAsia="SimSun" w:cs="SimSun"/>
          <w:b/>
          <w:i w:val="false"/>
          <w:iCs w:val="false"/>
          <w:sz w:val="24"/>
          <w:szCs w:val="24"/>
          <w:u w:val="single"/>
        </w:rPr>
      </w:r>
    </w:p>
    <w:p>
      <w:pPr>
        <w:pStyle w:val="Normal"/>
        <w:numPr>
          <w:ilvl w:val="0"/>
          <w:numId w:val="3"/>
        </w:numPr>
        <w:bidi w:val="0"/>
        <w:spacing w:lineRule="auto" w:line="360"/>
        <w:ind w:left="420" w:hanging="420"/>
        <w:jc w:val="both"/>
        <w:rPr>
          <w:sz w:val="24"/>
          <w:szCs w:val="24"/>
        </w:rPr>
      </w:pPr>
      <w:r>
        <w:rPr>
          <w:sz w:val="24"/>
          <w:szCs w:val="24"/>
        </w:rPr>
        <w:t xml:space="preserve">We </w:t>
      </w:r>
      <w:r>
        <w:rPr>
          <w:b/>
          <w:bCs/>
          <w:sz w:val="24"/>
          <w:szCs w:val="24"/>
        </w:rPr>
        <w:t>CANNOT</w:t>
      </w:r>
      <w:r>
        <w:rPr>
          <w:sz w:val="24"/>
          <w:szCs w:val="24"/>
        </w:rPr>
        <w:t xml:space="preserve"> proceed with the consultation without completed </w:t>
      </w:r>
      <w:r>
        <w:rPr>
          <w:sz w:val="24"/>
          <w:szCs w:val="24"/>
          <w:lang w:val="en-US"/>
        </w:rPr>
        <w:t xml:space="preserve">and signed </w:t>
      </w:r>
      <w:r>
        <w:rPr>
          <w:sz w:val="24"/>
          <w:szCs w:val="24"/>
        </w:rPr>
        <w:t>intake forms.</w:t>
      </w:r>
      <w:r>
        <w:rPr>
          <w:sz w:val="24"/>
          <w:szCs w:val="24"/>
          <w:lang w:val="en-US"/>
        </w:rPr>
        <w:t xml:space="preserve"> </w:t>
      </w:r>
    </w:p>
    <w:p>
      <w:pPr>
        <w:pStyle w:val="Normal"/>
        <w:numPr>
          <w:ilvl w:val="0"/>
          <w:numId w:val="3"/>
        </w:numPr>
        <w:bidi w:val="0"/>
        <w:spacing w:lineRule="auto" w:line="360"/>
        <w:ind w:left="420" w:hanging="420"/>
        <w:jc w:val="both"/>
        <w:rPr>
          <w:sz w:val="24"/>
          <w:szCs w:val="24"/>
        </w:rPr>
      </w:pPr>
      <w:r>
        <w:rPr>
          <w:sz w:val="24"/>
          <w:szCs w:val="24"/>
          <w:lang w:val="en-US"/>
        </w:rPr>
        <w:t xml:space="preserve">Consultations can be done </w:t>
      </w:r>
      <w:r>
        <w:rPr>
          <w:b/>
          <w:bCs/>
          <w:sz w:val="24"/>
          <w:szCs w:val="24"/>
          <w:lang w:val="en-US"/>
        </w:rPr>
        <w:t>in-person, over the phone or video call</w:t>
      </w:r>
      <w:r>
        <w:rPr>
          <w:sz w:val="24"/>
          <w:szCs w:val="24"/>
          <w:lang w:val="en-US"/>
        </w:rPr>
        <w:t xml:space="preserve">. If doing a phone/video consultation, please e-mail us the completed intake form </w:t>
      </w:r>
      <w:r>
        <w:rPr>
          <w:b/>
          <w:bCs/>
          <w:sz w:val="24"/>
          <w:szCs w:val="24"/>
          <w:lang w:val="en-US"/>
        </w:rPr>
        <w:t>PRIOR</w:t>
      </w:r>
      <w:r>
        <w:rPr>
          <w:sz w:val="24"/>
          <w:szCs w:val="24"/>
          <w:lang w:val="en-US"/>
        </w:rPr>
        <w:t xml:space="preserve"> to your appointment.</w:t>
      </w:r>
    </w:p>
    <w:p>
      <w:pPr>
        <w:pStyle w:val="Normal"/>
        <w:numPr>
          <w:ilvl w:val="0"/>
          <w:numId w:val="3"/>
        </w:numPr>
        <w:bidi w:val="0"/>
        <w:spacing w:lineRule="auto" w:line="360"/>
        <w:ind w:left="420" w:hanging="420"/>
        <w:jc w:val="both"/>
        <w:rPr>
          <w:sz w:val="24"/>
          <w:szCs w:val="24"/>
          <w:lang w:val="en-CA"/>
        </w:rPr>
      </w:pPr>
      <w:r>
        <w:rPr>
          <w:sz w:val="24"/>
          <w:szCs w:val="24"/>
          <w:lang w:val="en-CA"/>
        </w:rPr>
        <w:t xml:space="preserve">The </w:t>
      </w:r>
      <w:r>
        <w:rPr>
          <w:sz w:val="24"/>
          <w:szCs w:val="24"/>
          <w:lang w:val="en-CA"/>
        </w:rPr>
        <w:t xml:space="preserve">initial consultation for </w:t>
      </w:r>
      <w:r>
        <w:rPr>
          <w:sz w:val="24"/>
          <w:szCs w:val="24"/>
          <w:u w:val="single"/>
          <w:lang w:val="en-CA"/>
        </w:rPr>
        <w:t>chronic</w:t>
      </w:r>
      <w:r>
        <w:rPr>
          <w:sz w:val="24"/>
          <w:szCs w:val="24"/>
          <w:lang w:val="en-CA"/>
        </w:rPr>
        <w:t xml:space="preserve"> </w:t>
      </w:r>
      <w:r>
        <w:rPr>
          <w:b w:val="false"/>
          <w:bCs w:val="false"/>
          <w:sz w:val="24"/>
          <w:szCs w:val="24"/>
          <w:u w:val="none"/>
          <w:lang w:val="en-CA"/>
        </w:rPr>
        <w:t xml:space="preserve"> (long term/multiple) </w:t>
      </w:r>
      <w:r>
        <w:rPr>
          <w:sz w:val="24"/>
          <w:szCs w:val="24"/>
          <w:lang w:val="en-CA"/>
        </w:rPr>
        <w:t xml:space="preserve">conditions can last </w:t>
      </w:r>
      <w:r>
        <w:rPr>
          <w:b/>
          <w:bCs/>
          <w:sz w:val="24"/>
          <w:szCs w:val="24"/>
          <w:lang w:val="en-CA"/>
        </w:rPr>
        <w:t xml:space="preserve">60-90 minutes. </w:t>
      </w:r>
      <w:r>
        <w:rPr>
          <w:b w:val="false"/>
          <w:bCs w:val="false"/>
          <w:sz w:val="24"/>
          <w:szCs w:val="24"/>
          <w:lang w:val="en-CA"/>
        </w:rPr>
        <w:t>Any</w:t>
      </w:r>
      <w:r>
        <w:rPr>
          <w:b w:val="false"/>
          <w:bCs w:val="false"/>
          <w:sz w:val="24"/>
          <w:szCs w:val="24"/>
          <w:lang w:val="en-CA"/>
        </w:rPr>
        <w:t xml:space="preserve"> </w:t>
      </w:r>
      <w:r>
        <w:rPr>
          <w:b w:val="false"/>
          <w:bCs w:val="false"/>
          <w:sz w:val="24"/>
          <w:szCs w:val="24"/>
          <w:u w:val="single"/>
          <w:lang w:val="en-CA"/>
        </w:rPr>
        <w:t xml:space="preserve">follow ups </w:t>
      </w:r>
      <w:r>
        <w:rPr>
          <w:b w:val="false"/>
          <w:bCs w:val="false"/>
          <w:sz w:val="24"/>
          <w:szCs w:val="24"/>
          <w:u w:val="single"/>
          <w:lang w:val="en-CA"/>
        </w:rPr>
        <w:t>or</w:t>
      </w:r>
      <w:r>
        <w:rPr>
          <w:b w:val="false"/>
          <w:bCs w:val="false"/>
          <w:sz w:val="24"/>
          <w:szCs w:val="24"/>
          <w:lang w:val="en-CA"/>
        </w:rPr>
        <w:t xml:space="preserve"> </w:t>
      </w:r>
      <w:r>
        <w:rPr>
          <w:b w:val="false"/>
          <w:bCs w:val="false"/>
          <w:sz w:val="24"/>
          <w:szCs w:val="24"/>
          <w:u w:val="single"/>
          <w:lang w:val="en-CA"/>
        </w:rPr>
        <w:t>acute</w:t>
      </w:r>
      <w:r>
        <w:rPr>
          <w:b w:val="false"/>
          <w:bCs w:val="false"/>
          <w:sz w:val="24"/>
          <w:szCs w:val="24"/>
          <w:lang w:val="en-CA"/>
        </w:rPr>
        <w:t xml:space="preserve"> </w:t>
      </w:r>
      <w:r>
        <w:rPr>
          <w:b w:val="false"/>
          <w:bCs w:val="false"/>
          <w:sz w:val="24"/>
          <w:szCs w:val="24"/>
          <w:u w:val="none"/>
          <w:lang w:val="en-CA"/>
        </w:rPr>
        <w:t xml:space="preserve">(short term/single) </w:t>
      </w:r>
      <w:r>
        <w:rPr>
          <w:b w:val="false"/>
          <w:bCs w:val="false"/>
          <w:sz w:val="24"/>
          <w:szCs w:val="24"/>
          <w:lang w:val="en-CA"/>
        </w:rPr>
        <w:t>conditions</w:t>
      </w:r>
      <w:r>
        <w:rPr>
          <w:b/>
          <w:bCs/>
          <w:sz w:val="24"/>
          <w:szCs w:val="24"/>
          <w:lang w:val="en-CA"/>
        </w:rPr>
        <w:t xml:space="preserve"> </w:t>
      </w:r>
      <w:r>
        <w:rPr>
          <w:b w:val="false"/>
          <w:bCs w:val="false"/>
          <w:sz w:val="24"/>
          <w:szCs w:val="24"/>
          <w:lang w:val="en-CA"/>
        </w:rPr>
        <w:t xml:space="preserve">can last </w:t>
      </w:r>
      <w:r>
        <w:rPr>
          <w:b/>
          <w:bCs/>
          <w:sz w:val="24"/>
          <w:szCs w:val="24"/>
          <w:lang w:val="en-CA"/>
        </w:rPr>
        <w:t>30-</w:t>
      </w:r>
      <w:r>
        <w:rPr>
          <w:rFonts w:eastAsia="Calibri" w:cs="Times New Roman"/>
          <w:b/>
          <w:bCs/>
          <w:sz w:val="24"/>
          <w:szCs w:val="24"/>
          <w:lang w:val="en-CA"/>
        </w:rPr>
        <w:t>45</w:t>
      </w:r>
      <w:r>
        <w:rPr>
          <w:b/>
          <w:bCs/>
          <w:sz w:val="24"/>
          <w:szCs w:val="24"/>
          <w:lang w:val="en-CA"/>
        </w:rPr>
        <w:t xml:space="preserve"> minutes.</w:t>
      </w:r>
      <w:r>
        <w:rPr>
          <w:sz w:val="24"/>
          <w:szCs w:val="24"/>
          <w:lang w:val="en-CA"/>
        </w:rPr>
        <w:t xml:space="preserve"> </w:t>
      </w:r>
    </w:p>
    <w:p>
      <w:pPr>
        <w:pStyle w:val="Normal"/>
        <w:numPr>
          <w:ilvl w:val="0"/>
          <w:numId w:val="0"/>
        </w:numPr>
        <w:bidi w:val="0"/>
        <w:spacing w:lineRule="auto" w:line="360"/>
        <w:ind w:left="420" w:hanging="0"/>
        <w:jc w:val="both"/>
        <w:rPr>
          <w:sz w:val="24"/>
          <w:szCs w:val="24"/>
          <w:lang w:val="en-CA"/>
        </w:rPr>
      </w:pPr>
      <w:r>
        <w:rPr>
          <w:sz w:val="24"/>
          <w:szCs w:val="24"/>
          <w:lang w:val="en-CA"/>
        </w:rPr>
      </w:r>
    </w:p>
    <w:p>
      <w:pPr>
        <w:pStyle w:val="Normal"/>
        <w:spacing w:lineRule="auto" w:line="360" w:before="0" w:after="0"/>
        <w:ind w:left="0" w:right="0" w:hanging="0"/>
        <w:jc w:val="center"/>
        <w:rPr>
          <w:rFonts w:eastAsia="SimSun" w:cs="SimSun"/>
          <w:b/>
          <w:b/>
          <w:bCs w:val="false"/>
          <w:sz w:val="24"/>
          <w:szCs w:val="24"/>
          <w:u w:val="single"/>
        </w:rPr>
      </w:pPr>
      <w:r>
        <w:rPr>
          <w:rFonts w:eastAsia="SimSun" w:cs="SimSun"/>
          <w:b/>
          <w:bCs w:val="false"/>
          <w:sz w:val="24"/>
          <w:szCs w:val="24"/>
          <w:u w:val="single"/>
        </w:rPr>
        <w:t>FEES AND PAYMENT POLICY</w:t>
      </w:r>
    </w:p>
    <w:p>
      <w:pPr>
        <w:pStyle w:val="Normal"/>
        <w:spacing w:lineRule="auto" w:line="360" w:before="0" w:after="0"/>
        <w:ind w:left="0" w:right="0" w:hanging="0"/>
        <w:jc w:val="center"/>
        <w:rPr>
          <w:rFonts w:eastAsia="SimSun" w:cs="SimSun"/>
          <w:b/>
          <w:b/>
          <w:bCs w:val="false"/>
          <w:sz w:val="24"/>
          <w:szCs w:val="24"/>
          <w:u w:val="single"/>
        </w:rPr>
      </w:pPr>
      <w:r>
        <w:rPr>
          <w:rFonts w:eastAsia="SimSun" w:cs="SimSun"/>
          <w:b/>
          <w:bCs w:val="false"/>
          <w:sz w:val="24"/>
          <w:szCs w:val="24"/>
          <w:u w:val="single"/>
        </w:rPr>
      </w:r>
    </w:p>
    <w:p>
      <w:pPr>
        <w:pStyle w:val="Normal"/>
        <w:numPr>
          <w:ilvl w:val="0"/>
          <w:numId w:val="3"/>
        </w:numPr>
        <w:bidi w:val="0"/>
        <w:spacing w:lineRule="auto" w:line="360"/>
        <w:ind w:left="420" w:hanging="420"/>
        <w:rPr>
          <w:sz w:val="24"/>
          <w:szCs w:val="24"/>
        </w:rPr>
      </w:pPr>
      <w:r>
        <w:rPr>
          <w:b w:val="false"/>
          <w:bCs w:val="false"/>
          <w:sz w:val="24"/>
          <w:szCs w:val="24"/>
          <w:u w:val="none"/>
          <w:lang w:val="en-US"/>
        </w:rPr>
        <w:t xml:space="preserve">The fee for first visit </w:t>
      </w:r>
      <w:r>
        <w:rPr>
          <w:b w:val="false"/>
          <w:bCs w:val="false"/>
          <w:sz w:val="24"/>
          <w:szCs w:val="24"/>
          <w:lang w:val="en-US"/>
        </w:rPr>
        <w:t xml:space="preserve">is </w:t>
      </w:r>
      <w:r>
        <w:rPr>
          <w:b/>
          <w:bCs/>
          <w:sz w:val="24"/>
          <w:szCs w:val="24"/>
          <w:lang w:val="en-US"/>
        </w:rPr>
        <w:t xml:space="preserve">$125. </w:t>
      </w:r>
      <w:r>
        <w:rPr>
          <w:b w:val="false"/>
          <w:bCs w:val="false"/>
          <w:sz w:val="24"/>
          <w:szCs w:val="24"/>
          <w:lang w:val="en-US"/>
        </w:rPr>
        <w:t>After that, each follow-up visit is</w:t>
      </w:r>
      <w:r>
        <w:rPr>
          <w:b/>
          <w:bCs/>
          <w:sz w:val="24"/>
          <w:szCs w:val="24"/>
          <w:lang w:val="en-US"/>
        </w:rPr>
        <w:t xml:space="preserve"> $75.</w:t>
      </w:r>
    </w:p>
    <w:p>
      <w:pPr>
        <w:pStyle w:val="Normal"/>
        <w:numPr>
          <w:ilvl w:val="0"/>
          <w:numId w:val="3"/>
        </w:numPr>
        <w:bidi w:val="0"/>
        <w:spacing w:lineRule="auto" w:line="360"/>
        <w:ind w:left="420" w:hanging="420"/>
        <w:rPr>
          <w:sz w:val="24"/>
          <w:szCs w:val="24"/>
        </w:rPr>
      </w:pPr>
      <w:r>
        <w:rPr>
          <w:sz w:val="24"/>
          <w:szCs w:val="24"/>
          <w:lang w:val="en-US"/>
        </w:rPr>
        <w:t>There’s</w:t>
      </w:r>
      <w:r>
        <w:rPr>
          <w:b/>
          <w:bCs/>
          <w:sz w:val="24"/>
          <w:szCs w:val="24"/>
          <w:lang w:val="en-US"/>
        </w:rPr>
        <w:t xml:space="preserve"> </w:t>
      </w:r>
      <w:r>
        <w:rPr>
          <w:b w:val="false"/>
          <w:bCs w:val="false"/>
          <w:sz w:val="24"/>
          <w:szCs w:val="24"/>
          <w:lang w:val="en-US"/>
        </w:rPr>
        <w:t xml:space="preserve">a </w:t>
      </w:r>
      <w:r>
        <w:rPr>
          <w:b/>
          <w:bCs/>
          <w:sz w:val="24"/>
          <w:szCs w:val="24"/>
          <w:lang w:val="en-US"/>
        </w:rPr>
        <w:t xml:space="preserve">$20 </w:t>
      </w:r>
      <w:r>
        <w:rPr>
          <w:sz w:val="24"/>
          <w:szCs w:val="24"/>
          <w:lang w:val="en-US"/>
        </w:rPr>
        <w:t>fee if you’d like a typed report of all the key findings from your bio resonance scan.</w:t>
      </w:r>
    </w:p>
    <w:p>
      <w:pPr>
        <w:pStyle w:val="Normal"/>
        <w:numPr>
          <w:ilvl w:val="0"/>
          <w:numId w:val="3"/>
        </w:numPr>
        <w:bidi w:val="0"/>
        <w:spacing w:lineRule="auto" w:line="360"/>
        <w:ind w:left="420" w:hanging="420"/>
        <w:rPr>
          <w:sz w:val="24"/>
          <w:szCs w:val="24"/>
        </w:rPr>
      </w:pPr>
      <w:r>
        <w:rPr>
          <w:sz w:val="24"/>
          <w:szCs w:val="24"/>
          <w:lang w:val="en-US"/>
        </w:rPr>
        <w:t>Most remedies are included in the consultation fee (except tinctures and supplements, if any)</w:t>
      </w:r>
    </w:p>
    <w:p>
      <w:pPr>
        <w:pStyle w:val="Normal"/>
        <w:numPr>
          <w:ilvl w:val="0"/>
          <w:numId w:val="3"/>
        </w:numPr>
        <w:bidi w:val="0"/>
        <w:spacing w:lineRule="auto" w:line="360"/>
        <w:ind w:left="420" w:hanging="420"/>
        <w:rPr>
          <w:sz w:val="24"/>
          <w:szCs w:val="24"/>
        </w:rPr>
      </w:pPr>
      <w:r>
        <w:rPr>
          <w:sz w:val="24"/>
          <w:szCs w:val="24"/>
        </w:rPr>
        <w:t xml:space="preserve">We only accept cash payments. Etransfers are accepted </w:t>
      </w:r>
      <w:r>
        <w:rPr>
          <w:b/>
          <w:bCs/>
          <w:sz w:val="24"/>
          <w:szCs w:val="24"/>
        </w:rPr>
        <w:t>ONLY</w:t>
      </w:r>
      <w:r>
        <w:rPr>
          <w:sz w:val="24"/>
          <w:szCs w:val="24"/>
        </w:rPr>
        <w:t xml:space="preserve"> for long distance patients. The email for etransfer is fiverivers@keemail.me</w:t>
      </w:r>
    </w:p>
    <w:p>
      <w:pPr>
        <w:pStyle w:val="Normal"/>
        <w:numPr>
          <w:ilvl w:val="0"/>
          <w:numId w:val="3"/>
        </w:numPr>
        <w:bidi w:val="0"/>
        <w:spacing w:lineRule="auto" w:line="360"/>
        <w:ind w:left="420" w:hanging="420"/>
        <w:rPr>
          <w:sz w:val="24"/>
          <w:szCs w:val="24"/>
          <w:lang w:val="en-CA"/>
        </w:rPr>
      </w:pPr>
      <w:r>
        <w:rPr>
          <w:sz w:val="24"/>
          <w:szCs w:val="24"/>
        </w:rPr>
        <w:t>Many insurance companies now cover homeopat</w:t>
      </w:r>
      <w:r>
        <w:rPr>
          <w:sz w:val="24"/>
          <w:szCs w:val="24"/>
          <w:lang w:val="en-US" w:eastAsia="ar-SA"/>
        </w:rPr>
        <w:t>hy</w:t>
      </w:r>
      <w:r>
        <w:rPr>
          <w:sz w:val="24"/>
          <w:szCs w:val="24"/>
        </w:rPr>
        <w:t xml:space="preserve">. </w:t>
      </w:r>
      <w:r>
        <w:rPr>
          <w:rFonts w:eastAsia="Calibri" w:cs="Times New Roman"/>
          <w:sz w:val="24"/>
          <w:szCs w:val="24"/>
          <w:lang w:val="en-CA"/>
        </w:rPr>
        <w:t>C</w:t>
      </w:r>
      <w:r>
        <w:rPr>
          <w:sz w:val="24"/>
          <w:szCs w:val="24"/>
          <w:lang w:val="en-CA"/>
        </w:rPr>
        <w:t>heck your policy for your eligibility.</w:t>
      </w:r>
    </w:p>
    <w:p>
      <w:pPr>
        <w:pStyle w:val="Normal"/>
        <w:numPr>
          <w:ilvl w:val="0"/>
          <w:numId w:val="3"/>
        </w:numPr>
        <w:bidi w:val="0"/>
        <w:spacing w:lineRule="auto" w:line="360"/>
        <w:ind w:left="420" w:hanging="420"/>
        <w:rPr>
          <w:sz w:val="24"/>
          <w:szCs w:val="24"/>
        </w:rPr>
      </w:pPr>
      <w:r>
        <w:rPr>
          <w:sz w:val="24"/>
          <w:szCs w:val="24"/>
        </w:rPr>
        <w:t>Your appointment slot is kept especially for you and cannot be easily refilled in a short frame of time. Please notify us at least one day ahead in case you are unable to attend your appointment. ANY MISSED OR CANCELED APPOINTMENTS WITHOUT AN ADVANCE NOTICE MAY BE CHARGED 50% OF THE FEE</w:t>
      </w:r>
      <w:r>
        <w:rPr>
          <w:sz w:val="24"/>
          <w:szCs w:val="24"/>
          <w:lang w:val="en-CA"/>
        </w:rPr>
        <w:t>.</w:t>
      </w:r>
    </w:p>
    <w:p>
      <w:pPr>
        <w:pStyle w:val="Normal"/>
        <w:bidi w:val="0"/>
        <w:spacing w:lineRule="auto" w:line="360"/>
        <w:ind w:left="420" w:hanging="420"/>
        <w:rPr>
          <w:sz w:val="24"/>
          <w:szCs w:val="24"/>
        </w:rPr>
      </w:pPr>
      <w:r>
        <w:rPr>
          <w:sz w:val="24"/>
          <w:szCs w:val="24"/>
        </w:rPr>
      </w:r>
    </w:p>
    <w:p>
      <w:pPr>
        <w:pStyle w:val="Normal"/>
        <w:bidi w:val="0"/>
        <w:spacing w:lineRule="auto" w:line="360"/>
        <w:ind w:left="420" w:hanging="420"/>
        <w:rPr>
          <w:sz w:val="24"/>
          <w:szCs w:val="24"/>
        </w:rPr>
      </w:pPr>
      <w:r>
        <w:rPr>
          <w:sz w:val="24"/>
          <w:szCs w:val="24"/>
        </w:rPr>
      </w:r>
    </w:p>
    <w:p>
      <w:pPr>
        <w:pStyle w:val="Normal"/>
        <w:bidi w:val="0"/>
        <w:spacing w:lineRule="auto" w:line="360"/>
        <w:ind w:left="420" w:hanging="420"/>
        <w:rPr>
          <w:sz w:val="24"/>
          <w:szCs w:val="24"/>
        </w:rPr>
      </w:pPr>
      <w:r>
        <w:rPr>
          <w:sz w:val="24"/>
          <w:szCs w:val="24"/>
        </w:rPr>
      </w:r>
    </w:p>
    <w:p>
      <w:pPr>
        <w:pStyle w:val="Normal"/>
        <w:bidi w:val="0"/>
        <w:spacing w:lineRule="auto" w:line="360"/>
        <w:ind w:left="420" w:hanging="420"/>
        <w:rPr>
          <w:sz w:val="24"/>
          <w:szCs w:val="24"/>
        </w:rPr>
      </w:pPr>
      <w:r>
        <w:rPr>
          <w:sz w:val="24"/>
          <w:szCs w:val="24"/>
        </w:rPr>
      </w:r>
    </w:p>
    <w:p>
      <w:pPr>
        <w:pStyle w:val="Header"/>
        <w:tabs>
          <w:tab w:val="clear" w:pos="4320"/>
          <w:tab w:val="clear" w:pos="8640"/>
        </w:tabs>
        <w:spacing w:lineRule="auto" w:line="480"/>
        <w:jc w:val="center"/>
        <w:rPr/>
      </w:pPr>
      <w:r>
        <w:rPr>
          <w:rFonts w:cs="Calibri"/>
          <w:b/>
          <w:sz w:val="24"/>
          <w:szCs w:val="24"/>
          <w:u w:val="none"/>
        </w:rPr>
        <w:tab/>
      </w:r>
      <w:r>
        <w:rPr>
          <w:rFonts w:cs="Calibri"/>
          <w:b/>
          <w:sz w:val="24"/>
          <w:szCs w:val="24"/>
          <w:u w:val="single"/>
        </w:rPr>
        <w:t>Medical/Professional Waiver</w:t>
      </w:r>
    </w:p>
    <w:p>
      <w:pPr>
        <w:pStyle w:val="Header"/>
        <w:tabs>
          <w:tab w:val="clear" w:pos="4320"/>
          <w:tab w:val="clear" w:pos="8640"/>
        </w:tabs>
        <w:bidi w:val="0"/>
        <w:spacing w:lineRule="auto" w:line="480"/>
        <w:ind w:left="420" w:hanging="420"/>
        <w:jc w:val="both"/>
        <w:rPr>
          <w:b w:val="false"/>
          <w:b w:val="false"/>
          <w:bCs w:val="false"/>
          <w:i w:val="false"/>
          <w:i w:val="false"/>
          <w:iCs w:val="false"/>
          <w:sz w:val="24"/>
          <w:szCs w:val="24"/>
        </w:rPr>
      </w:pPr>
      <w:r>
        <w:rPr>
          <w:rFonts w:cs="Calibri"/>
          <w:b w:val="false"/>
          <w:bCs w:val="false"/>
          <w:i w:val="false"/>
          <w:iCs w:val="false"/>
          <w:sz w:val="24"/>
          <w:szCs w:val="24"/>
        </w:rPr>
        <w:tab/>
        <w:t xml:space="preserve">PLEASE READ THE FOLLOWING CAREFULLY (if under 19 years of age, a parent or guardian must sign.) I,the undersigned, understand that </w:t>
      </w:r>
      <w:r>
        <w:rPr>
          <w:rFonts w:cs="Calibri"/>
          <w:b w:val="false"/>
          <w:bCs w:val="false"/>
          <w:i w:val="false"/>
          <w:iCs w:val="false"/>
          <w:sz w:val="24"/>
          <w:szCs w:val="24"/>
          <w:lang w:val="en-CA"/>
        </w:rPr>
        <w:t xml:space="preserve">Harpreet Singh Bhela </w:t>
      </w:r>
      <w:r>
        <w:rPr>
          <w:rFonts w:cs="Calibri"/>
          <w:b w:val="false"/>
          <w:bCs w:val="false"/>
          <w:i w:val="false"/>
          <w:iCs w:val="false"/>
          <w:sz w:val="24"/>
          <w:szCs w:val="24"/>
        </w:rPr>
        <w:t xml:space="preserve">is a homeopath and not a licensed medical doctor. As such, I acknowledge that it is my responsibility to seek medical diagnosis and advice for my present and future conditions. In consulting with </w:t>
      </w:r>
      <w:r>
        <w:rPr>
          <w:rFonts w:cs="Calibri"/>
          <w:b w:val="false"/>
          <w:bCs w:val="false"/>
          <w:i w:val="false"/>
          <w:iCs w:val="false"/>
          <w:sz w:val="24"/>
          <w:szCs w:val="24"/>
          <w:lang w:val="en-CA"/>
        </w:rPr>
        <w:t>Harpreet Singh Bhela</w:t>
      </w:r>
      <w:r>
        <w:rPr>
          <w:rFonts w:cs="Calibri"/>
          <w:b w:val="false"/>
          <w:bCs w:val="false"/>
          <w:i w:val="false"/>
          <w:iCs w:val="false"/>
          <w:sz w:val="24"/>
          <w:szCs w:val="24"/>
        </w:rPr>
        <w:t xml:space="preserve">, I am exercising my right to choose an alternative method of treatment through which to address my total health. As homeopathy is not covered by the existing government medical insurance plan, I agree to pay all fees presented in the current </w:t>
      </w:r>
      <w:r>
        <w:rPr>
          <w:rFonts w:cs="Calibri"/>
          <w:b w:val="false"/>
          <w:bCs w:val="false"/>
          <w:i w:val="false"/>
          <w:iCs w:val="false"/>
          <w:sz w:val="24"/>
          <w:szCs w:val="24"/>
          <w:lang w:val="en-CA"/>
        </w:rPr>
        <w:t>fee</w:t>
      </w:r>
      <w:r>
        <w:rPr>
          <w:rFonts w:cs="Calibri"/>
          <w:b w:val="false"/>
          <w:bCs w:val="false"/>
          <w:i w:val="false"/>
          <w:iCs w:val="false"/>
          <w:sz w:val="24"/>
          <w:szCs w:val="24"/>
        </w:rPr>
        <w:t xml:space="preserve"> schedule. I acknowledge that all personal information will be kept confidential.</w:t>
      </w:r>
    </w:p>
    <w:p>
      <w:pPr>
        <w:pStyle w:val="Normal"/>
        <w:bidi w:val="0"/>
        <w:spacing w:lineRule="auto" w:line="360"/>
        <w:ind w:left="420" w:hanging="420"/>
        <w:jc w:val="center"/>
        <w:rPr>
          <w:b/>
          <w:b/>
          <w:bCs/>
          <w:i w:val="false"/>
          <w:i w:val="false"/>
          <w:iCs w:val="false"/>
          <w:sz w:val="24"/>
          <w:szCs w:val="24"/>
        </w:rPr>
      </w:pPr>
      <w:r>
        <w:rPr>
          <w:b/>
          <w:bCs/>
          <w:i w:val="false"/>
          <w:iCs w:val="false"/>
          <w:sz w:val="24"/>
          <w:szCs w:val="24"/>
        </w:rPr>
      </w:r>
    </w:p>
    <w:p>
      <w:pPr>
        <w:pStyle w:val="Normal"/>
        <w:bidi w:val="0"/>
        <w:spacing w:lineRule="auto" w:line="360"/>
        <w:ind w:left="420" w:hanging="420"/>
        <w:jc w:val="center"/>
        <w:rPr>
          <w:b/>
          <w:b/>
          <w:bCs/>
          <w:i w:val="false"/>
          <w:i w:val="false"/>
          <w:iCs w:val="false"/>
          <w:sz w:val="24"/>
          <w:szCs w:val="24"/>
        </w:rPr>
      </w:pPr>
      <w:r>
        <w:rPr>
          <w:b/>
          <w:bCs/>
          <w:i w:val="false"/>
          <w:iCs w:val="false"/>
          <w:sz w:val="24"/>
          <w:szCs w:val="24"/>
        </w:rPr>
        <w:t xml:space="preserve">DISCLAIMER FOR BIO RESONANCE </w:t>
      </w:r>
    </w:p>
    <w:p>
      <w:pPr>
        <w:pStyle w:val="Normal"/>
        <w:bidi w:val="0"/>
        <w:spacing w:lineRule="auto" w:line="360"/>
        <w:ind w:left="420" w:hanging="420"/>
        <w:jc w:val="center"/>
        <w:rPr>
          <w:b/>
          <w:b/>
          <w:bCs/>
          <w:i w:val="false"/>
          <w:i w:val="false"/>
          <w:iCs w:val="false"/>
          <w:sz w:val="24"/>
          <w:szCs w:val="24"/>
        </w:rPr>
      </w:pPr>
      <w:r>
        <w:rPr>
          <w:b/>
          <w:bCs/>
          <w:i w:val="false"/>
          <w:iCs w:val="false"/>
          <w:sz w:val="24"/>
          <w:szCs w:val="24"/>
        </w:rPr>
      </w:r>
    </w:p>
    <w:p>
      <w:pPr>
        <w:pStyle w:val="Normal"/>
        <w:numPr>
          <w:ilvl w:val="0"/>
          <w:numId w:val="5"/>
        </w:numPr>
        <w:bidi w:val="0"/>
        <w:spacing w:lineRule="auto" w:line="360"/>
        <w:rPr>
          <w:sz w:val="24"/>
          <w:szCs w:val="24"/>
        </w:rPr>
      </w:pPr>
      <w:r>
        <w:rPr>
          <w:sz w:val="24"/>
          <w:szCs w:val="24"/>
        </w:rPr>
        <w:t xml:space="preserve">Bio resonance therapy provides a completely non-invasive method for gaining valuable information about an individual’s Innate Intelligence and/or energetic field. The primary objective of the evaluation is to disclose energetic imbalances and provide feedback that will assist in developing a program to support each physical and energetic system of the body. </w:t>
      </w:r>
    </w:p>
    <w:p>
      <w:pPr>
        <w:pStyle w:val="Normal"/>
        <w:numPr>
          <w:ilvl w:val="0"/>
          <w:numId w:val="5"/>
        </w:numPr>
        <w:bidi w:val="0"/>
        <w:spacing w:lineRule="auto" w:line="360"/>
        <w:rPr>
          <w:sz w:val="24"/>
          <w:szCs w:val="24"/>
        </w:rPr>
      </w:pPr>
      <w:r>
        <w:rPr>
          <w:sz w:val="24"/>
          <w:szCs w:val="24"/>
        </w:rPr>
        <w:t xml:space="preserve"> </w:t>
      </w:r>
      <w:r>
        <w:rPr>
          <w:sz w:val="24"/>
          <w:szCs w:val="24"/>
        </w:rPr>
        <w:t xml:space="preserve">I understand that Bio resonance testing does not provide a medical diagnosis and that my testing technician may recommend further medical care and testing. If I suspect I need medical intervention, I understand I should consult MY physician. I give my permission for the testing technician to evaluate me with the Bio resonance testing device. I understand in doing so, my testing technician is NOT becoming my primary physician. I understand that the testing technician will give me information about my body’s energetic field and make recommendations based on the Bio resonance test results. I understand that the testing technician will not pass judgments on prescribed medications and it is the responsibility of my primary physician to make any adjustments to prescribed medications or methods of treatment. Any decision to follow through with the recommended protocol is my own decision and I will not hold the testing technician liable. </w:t>
      </w:r>
    </w:p>
    <w:p>
      <w:pPr>
        <w:pStyle w:val="Normal"/>
        <w:numPr>
          <w:ilvl w:val="0"/>
          <w:numId w:val="5"/>
        </w:numPr>
        <w:bidi w:val="0"/>
        <w:spacing w:lineRule="auto" w:line="360"/>
        <w:rPr>
          <w:sz w:val="24"/>
          <w:szCs w:val="24"/>
        </w:rPr>
      </w:pPr>
      <w:r>
        <w:rPr>
          <w:sz w:val="24"/>
          <w:szCs w:val="24"/>
        </w:rPr>
        <w:t xml:space="preserve"> </w:t>
      </w:r>
      <w:r>
        <w:rPr>
          <w:sz w:val="24"/>
          <w:szCs w:val="24"/>
        </w:rPr>
        <w:t xml:space="preserve">I understand that I am here to learn about natural health and better lifestyle practices, and I will be offered information about food, supplements, and herbs as a guide to supporting my well-being. </w:t>
      </w:r>
    </w:p>
    <w:p>
      <w:pPr>
        <w:pStyle w:val="Normal"/>
        <w:numPr>
          <w:ilvl w:val="0"/>
          <w:numId w:val="5"/>
        </w:numPr>
        <w:bidi w:val="0"/>
        <w:spacing w:lineRule="auto" w:line="360"/>
        <w:rPr>
          <w:sz w:val="24"/>
          <w:szCs w:val="24"/>
        </w:rPr>
      </w:pPr>
      <w:r>
        <w:rPr>
          <w:sz w:val="24"/>
          <w:szCs w:val="24"/>
        </w:rPr>
        <w:t xml:space="preserve"> </w:t>
      </w:r>
      <w:r>
        <w:rPr>
          <w:sz w:val="24"/>
          <w:szCs w:val="24"/>
        </w:rPr>
        <w:t xml:space="preserve">I understand that I should continue to see any physicians I may be currently under the care of and that any prescribed medications should not be altered without first consulting the physician who prescribed them. </w:t>
      </w:r>
    </w:p>
    <w:p>
      <w:pPr>
        <w:pStyle w:val="Normal"/>
        <w:numPr>
          <w:ilvl w:val="0"/>
          <w:numId w:val="5"/>
        </w:numPr>
        <w:bidi w:val="0"/>
        <w:spacing w:lineRule="auto" w:line="360"/>
        <w:rPr>
          <w:sz w:val="24"/>
          <w:szCs w:val="24"/>
        </w:rPr>
      </w:pPr>
      <w:r>
        <w:rPr>
          <w:sz w:val="24"/>
          <w:szCs w:val="24"/>
        </w:rPr>
        <w:t>I fully understand that those who counsel me may not be licensed physicians. I am not seeking any medical diagnosis or medical treatment in relation to the Bio resonance testing.</w:t>
      </w:r>
    </w:p>
    <w:p>
      <w:pPr>
        <w:pStyle w:val="Normal"/>
        <w:numPr>
          <w:ilvl w:val="0"/>
          <w:numId w:val="5"/>
        </w:numPr>
        <w:bidi w:val="0"/>
        <w:spacing w:lineRule="auto" w:line="360"/>
        <w:rPr>
          <w:sz w:val="24"/>
          <w:szCs w:val="24"/>
        </w:rPr>
      </w:pPr>
      <w:r>
        <w:rPr>
          <w:sz w:val="24"/>
          <w:szCs w:val="24"/>
        </w:rPr>
        <w:t xml:space="preserve">I fully understand that information about traditional uses of supplementation that may support balance may be discussed. I fully understand that this information is not intended to be interpreted or used as a substitute for medical care offered by a licensed physician. I fully understand that anything said, done, typed, printed, or presented in any other fashion to me is not intended to diagnose, prescribe, treat, or take the place of a licensed physician. </w:t>
      </w:r>
    </w:p>
    <w:p>
      <w:pPr>
        <w:pStyle w:val="Normal"/>
        <w:numPr>
          <w:ilvl w:val="0"/>
          <w:numId w:val="5"/>
        </w:numPr>
        <w:bidi w:val="0"/>
        <w:spacing w:lineRule="auto" w:line="360"/>
        <w:rPr>
          <w:sz w:val="24"/>
          <w:szCs w:val="24"/>
        </w:rPr>
      </w:pPr>
      <w:r>
        <w:rPr>
          <w:sz w:val="24"/>
          <w:szCs w:val="24"/>
        </w:rPr>
        <w:t xml:space="preserve">I fully understand that the intent is to provide educational information for the purpose of assisting me with the lifestyle changes necessary to regain and maintain an environment needed to support a well-balanced lifestyle. </w:t>
      </w:r>
    </w:p>
    <w:p>
      <w:pPr>
        <w:pStyle w:val="Normal"/>
        <w:numPr>
          <w:ilvl w:val="0"/>
          <w:numId w:val="5"/>
        </w:numPr>
        <w:bidi w:val="0"/>
        <w:spacing w:lineRule="auto" w:line="360"/>
        <w:rPr>
          <w:sz w:val="24"/>
          <w:szCs w:val="24"/>
        </w:rPr>
      </w:pPr>
      <w:r>
        <w:rPr>
          <w:sz w:val="24"/>
          <w:szCs w:val="24"/>
        </w:rPr>
        <w:t xml:space="preserve">I am not on this visit, or any subsequent visit, acting as an agent for the federal, state, county, local law enforcement, or news media on a mission of entrapment or investigation. </w:t>
      </w:r>
    </w:p>
    <w:p>
      <w:pPr>
        <w:pStyle w:val="Normal"/>
        <w:numPr>
          <w:ilvl w:val="0"/>
          <w:numId w:val="5"/>
        </w:numPr>
        <w:bidi w:val="0"/>
        <w:spacing w:lineRule="auto" w:line="360"/>
        <w:rPr>
          <w:sz w:val="24"/>
          <w:szCs w:val="24"/>
        </w:rPr>
      </w:pPr>
      <w:r>
        <w:rPr>
          <w:sz w:val="24"/>
          <w:szCs w:val="24"/>
        </w:rPr>
        <w:t xml:space="preserve">I understand that all information and conversations will be kept confidential, and that information concerning myself may only be released to a health professional with my written consent. </w:t>
      </w:r>
    </w:p>
    <w:p>
      <w:pPr>
        <w:pStyle w:val="Normal"/>
        <w:numPr>
          <w:ilvl w:val="0"/>
          <w:numId w:val="5"/>
        </w:numPr>
        <w:bidi w:val="0"/>
        <w:spacing w:lineRule="auto" w:line="360"/>
        <w:rPr>
          <w:sz w:val="24"/>
          <w:szCs w:val="24"/>
        </w:rPr>
      </w:pPr>
      <w:r>
        <w:rPr>
          <w:sz w:val="24"/>
          <w:szCs w:val="24"/>
        </w:rPr>
        <w:t xml:space="preserve">I understand that the Bio resonance testing will only identify energetic imbalances and does not diagnose any diseases. The Balancing Item refers to the energetic signatures needed to restore balance to body’s energetic field. Balancing Items are defined differently from physician terms and are not a cure for any disease. </w:t>
      </w:r>
    </w:p>
    <w:p>
      <w:pPr>
        <w:pStyle w:val="Normal"/>
        <w:numPr>
          <w:ilvl w:val="0"/>
          <w:numId w:val="5"/>
        </w:numPr>
        <w:bidi w:val="0"/>
        <w:spacing w:lineRule="auto" w:line="360"/>
        <w:rPr>
          <w:sz w:val="24"/>
          <w:szCs w:val="24"/>
        </w:rPr>
      </w:pPr>
      <w:r>
        <w:rPr>
          <w:sz w:val="24"/>
          <w:szCs w:val="24"/>
        </w:rPr>
        <w:t xml:space="preserve">I recognize that the Bio resonance testing is an unorthodox approach to supporting my well-being. Being of sound mind, of my own free will and in exercise of my constitutional right for the attainment of life, liberty and the pursuit of happiness, I have chosen this evaluation method to assist in balancing my health. </w:t>
      </w:r>
    </w:p>
    <w:p>
      <w:pPr>
        <w:pStyle w:val="Normal"/>
        <w:bidi w:val="0"/>
        <w:spacing w:lineRule="auto" w:line="360"/>
        <w:ind w:left="420" w:hanging="420"/>
        <w:rPr>
          <w:sz w:val="24"/>
          <w:szCs w:val="24"/>
        </w:rPr>
      </w:pPr>
      <w:r>
        <w:rPr>
          <w:sz w:val="24"/>
          <w:szCs w:val="24"/>
        </w:rPr>
      </w:r>
    </w:p>
    <w:p>
      <w:pPr>
        <w:pStyle w:val="Normal"/>
        <w:bidi w:val="0"/>
        <w:spacing w:lineRule="auto" w:line="480"/>
        <w:ind w:left="420" w:hanging="420"/>
        <w:rPr>
          <w:rFonts w:cs="Calibri"/>
          <w:sz w:val="20"/>
          <w:szCs w:val="20"/>
        </w:rPr>
      </w:pPr>
      <w:r>
        <w:rPr>
          <w:rFonts w:cs="Calibri"/>
          <w:sz w:val="24"/>
          <w:szCs w:val="24"/>
        </w:rPr>
        <w:t>Patient Signature:______________________________</w:t>
        <w:tab/>
        <w:t>Date:_______________________________</w:t>
      </w:r>
    </w:p>
    <w:p>
      <w:pPr>
        <w:pStyle w:val="Normal"/>
        <w:bidi w:val="0"/>
        <w:spacing w:lineRule="auto" w:line="480"/>
        <w:ind w:hanging="0"/>
        <w:rPr>
          <w:rFonts w:cs="Calibri"/>
          <w:sz w:val="20"/>
          <w:szCs w:val="20"/>
        </w:rPr>
      </w:pPr>
      <w:r>
        <w:rPr>
          <w:rFonts w:cs="Calibri"/>
          <w:sz w:val="20"/>
          <w:szCs w:val="20"/>
        </w:rPr>
      </w:r>
    </w:p>
    <w:p>
      <w:pPr>
        <w:pStyle w:val="Heading1"/>
        <w:numPr>
          <w:ilvl w:val="0"/>
          <w:numId w:val="0"/>
        </w:numPr>
        <w:spacing w:lineRule="auto" w:line="480"/>
        <w:ind w:left="0" w:hanging="0"/>
        <w:jc w:val="center"/>
        <w:rPr>
          <w:sz w:val="24"/>
          <w:szCs w:val="28"/>
        </w:rPr>
      </w:pPr>
      <w:r>
        <w:rPr>
          <w:rFonts w:cs="Calibri" w:ascii="Calibri" w:hAnsi="Calibri"/>
          <w:sz w:val="24"/>
          <w:szCs w:val="28"/>
        </w:rPr>
        <w:t xml:space="preserve"> </w:t>
      </w:r>
      <w:r>
        <w:rPr>
          <w:rFonts w:cs="Calibri" w:ascii="Calibri" w:hAnsi="Calibri"/>
          <w:sz w:val="24"/>
          <w:szCs w:val="28"/>
          <w:lang w:val="en-CA"/>
        </w:rPr>
        <w:t xml:space="preserve">Intake </w:t>
      </w:r>
      <w:r>
        <w:rPr>
          <w:rFonts w:cs="Calibri" w:ascii="Calibri" w:hAnsi="Calibri"/>
          <w:sz w:val="24"/>
          <w:szCs w:val="28"/>
        </w:rPr>
        <w:t>Form</w:t>
      </w:r>
      <w:r>
        <w:rPr>
          <w:rFonts w:cs="Calibri" w:ascii="Calibri" w:hAnsi="Calibri"/>
          <w:sz w:val="24"/>
          <w:szCs w:val="28"/>
          <w:lang w:val="en-CA"/>
        </w:rPr>
        <w:t xml:space="preserve"> (Adult)</w:t>
      </w:r>
    </w:p>
    <w:p>
      <w:pPr>
        <w:pStyle w:val="Normal"/>
        <w:spacing w:lineRule="auto" w:line="480"/>
        <w:jc w:val="both"/>
        <w:rPr>
          <w:rFonts w:cs="Calibri"/>
          <w:sz w:val="24"/>
          <w:szCs w:val="24"/>
        </w:rPr>
      </w:pPr>
      <w:r>
        <w:rPr>
          <w:rFonts w:cs="Calibri"/>
          <w:sz w:val="24"/>
          <w:szCs w:val="24"/>
        </w:rPr>
        <w:t>Name:_______________________________________________________________________________</w:t>
      </w:r>
    </w:p>
    <w:p>
      <w:pPr>
        <w:pStyle w:val="Normal"/>
        <w:spacing w:lineRule="auto" w:line="480"/>
        <w:jc w:val="both"/>
        <w:rPr>
          <w:rFonts w:cs="Calibri"/>
          <w:sz w:val="24"/>
          <w:szCs w:val="24"/>
        </w:rPr>
      </w:pPr>
      <w:r>
        <w:rPr>
          <w:rFonts w:cs="Calibri"/>
          <w:sz w:val="24"/>
          <w:szCs w:val="24"/>
        </w:rPr>
      </w:r>
    </w:p>
    <w:p>
      <w:pPr>
        <w:pStyle w:val="Normal"/>
        <w:spacing w:lineRule="auto" w:line="480"/>
        <w:jc w:val="both"/>
        <w:rPr>
          <w:rFonts w:cs="Calibri"/>
          <w:sz w:val="24"/>
          <w:szCs w:val="24"/>
          <w:lang w:val="en-CA"/>
        </w:rPr>
      </w:pPr>
      <w:r>
        <w:rPr>
          <w:rFonts w:cs="Calibri"/>
          <w:sz w:val="24"/>
          <w:szCs w:val="24"/>
        </w:rPr>
        <w:t>Date of Bir</w:t>
      </w:r>
      <w:r>
        <w:rPr>
          <w:rFonts w:cs="Calibri"/>
          <w:sz w:val="24"/>
          <w:szCs w:val="24"/>
          <w:lang w:val="en-CA"/>
        </w:rPr>
        <w:t>th</w:t>
      </w:r>
      <w:r>
        <w:rPr>
          <w:rFonts w:cs="Calibri"/>
          <w:sz w:val="24"/>
          <w:szCs w:val="24"/>
        </w:rPr>
        <w:t>:</w:t>
      </w:r>
      <w:r>
        <w:rPr>
          <w:rFonts w:cs="Calibri"/>
          <w:sz w:val="24"/>
          <w:szCs w:val="24"/>
          <w:lang w:val="en-CA"/>
        </w:rPr>
        <w:t xml:space="preserve"> </w:t>
      </w:r>
      <w:r>
        <w:rPr>
          <w:rFonts w:cs="Calibri"/>
          <w:sz w:val="24"/>
          <w:szCs w:val="24"/>
        </w:rPr>
        <w:t>D_________M______</w:t>
      </w:r>
      <w:r>
        <w:rPr>
          <w:rFonts w:cs="Calibri"/>
          <w:sz w:val="24"/>
          <w:szCs w:val="24"/>
          <w:lang w:val="en-CA"/>
        </w:rPr>
        <w:t>_</w:t>
      </w:r>
      <w:r>
        <w:rPr>
          <w:rFonts w:cs="Calibri"/>
          <w:sz w:val="24"/>
          <w:szCs w:val="24"/>
        </w:rPr>
        <w:t>___Y_____</w:t>
      </w:r>
      <w:r>
        <w:rPr>
          <w:rFonts w:cs="Calibri"/>
          <w:sz w:val="24"/>
          <w:szCs w:val="24"/>
          <w:lang w:val="en-CA"/>
        </w:rPr>
        <w:t>__</w:t>
      </w:r>
      <w:r>
        <w:rPr>
          <w:rFonts w:cs="Calibri"/>
          <w:sz w:val="24"/>
          <w:szCs w:val="24"/>
        </w:rPr>
        <w:t>__________________________________________</w:t>
      </w:r>
      <w:r>
        <w:rPr>
          <w:rFonts w:cs="Calibri"/>
          <w:sz w:val="24"/>
          <w:szCs w:val="24"/>
          <w:lang w:val="en-CA"/>
        </w:rPr>
        <w:t>_</w:t>
      </w:r>
    </w:p>
    <w:p>
      <w:pPr>
        <w:pStyle w:val="Normal"/>
        <w:spacing w:lineRule="auto" w:line="480"/>
        <w:jc w:val="both"/>
        <w:rPr>
          <w:rFonts w:cs="Calibri"/>
          <w:sz w:val="24"/>
          <w:szCs w:val="24"/>
          <w:lang w:val="en-CA"/>
        </w:rPr>
      </w:pPr>
      <w:r>
        <w:rPr>
          <w:rFonts w:cs="Calibri"/>
          <w:sz w:val="24"/>
          <w:szCs w:val="24"/>
          <w:lang w:val="en-CA"/>
        </w:rPr>
      </w:r>
    </w:p>
    <w:p>
      <w:pPr>
        <w:pStyle w:val="Normal"/>
        <w:spacing w:lineRule="auto" w:line="480"/>
        <w:jc w:val="both"/>
        <w:rPr>
          <w:rFonts w:cs="Calibri"/>
          <w:sz w:val="24"/>
          <w:szCs w:val="24"/>
          <w:lang w:val="en-CA"/>
        </w:rPr>
      </w:pPr>
      <w:r>
        <w:rPr>
          <w:rFonts w:cs="Calibri"/>
          <w:sz w:val="24"/>
          <w:szCs w:val="24"/>
        </w:rPr>
        <w:t>Address:</w:t>
      </w:r>
      <w:r>
        <w:rPr>
          <w:rFonts w:cs="Calibri"/>
          <w:sz w:val="24"/>
          <w:szCs w:val="24"/>
          <w:lang w:val="en-CA"/>
        </w:rPr>
        <w:t xml:space="preserve"> </w:t>
      </w:r>
      <w:r>
        <w:rPr>
          <w:rFonts w:cs="Calibri"/>
          <w:sz w:val="24"/>
          <w:szCs w:val="24"/>
        </w:rPr>
        <w:t>___________________________________</w:t>
      </w:r>
      <w:r>
        <w:rPr>
          <w:rFonts w:cs="Calibri"/>
          <w:sz w:val="24"/>
          <w:szCs w:val="24"/>
          <w:lang w:val="en-CA"/>
        </w:rPr>
        <w:t xml:space="preserve"> _____________________</w:t>
      </w:r>
      <w:r>
        <w:rPr>
          <w:rFonts w:cs="Calibri"/>
          <w:sz w:val="24"/>
          <w:szCs w:val="24"/>
        </w:rPr>
        <w:t xml:space="preserve">  ____________________</w:t>
      </w:r>
    </w:p>
    <w:p>
      <w:pPr>
        <w:pStyle w:val="Normal"/>
        <w:spacing w:lineRule="auto" w:line="480"/>
        <w:jc w:val="center"/>
        <w:rPr>
          <w:rFonts w:cs="Calibri"/>
          <w:sz w:val="24"/>
          <w:szCs w:val="24"/>
          <w:lang w:val="en-CA"/>
        </w:rPr>
      </w:pPr>
      <w:r>
        <w:rPr>
          <w:rFonts w:cs="Calibri"/>
          <w:sz w:val="24"/>
          <w:szCs w:val="24"/>
          <w:lang w:val="en-CA"/>
        </w:rPr>
        <w:t xml:space="preserve">                  </w:t>
      </w:r>
      <w:r>
        <w:rPr>
          <w:rFonts w:cs="Calibri"/>
          <w:sz w:val="24"/>
          <w:szCs w:val="24"/>
        </w:rPr>
        <w:t xml:space="preserve">                   </w:t>
      </w:r>
      <w:r>
        <w:rPr>
          <w:rFonts w:cs="Calibri"/>
          <w:sz w:val="24"/>
          <w:szCs w:val="24"/>
        </w:rPr>
        <w:t>Street</w:t>
      </w:r>
      <w:r>
        <w:rPr>
          <w:rFonts w:cs="Calibri"/>
          <w:sz w:val="24"/>
          <w:szCs w:val="24"/>
          <w:lang w:val="en-CA"/>
        </w:rPr>
        <w:t xml:space="preserve">   </w:t>
      </w:r>
      <w:r>
        <w:rPr>
          <w:rFonts w:cs="Calibri"/>
          <w:sz w:val="24"/>
          <w:szCs w:val="24"/>
        </w:rPr>
        <w:t xml:space="preserve">                                                  City                                     Postal Code</w:t>
      </w:r>
    </w:p>
    <w:p>
      <w:pPr>
        <w:pStyle w:val="Normal"/>
        <w:spacing w:lineRule="auto" w:line="480"/>
        <w:jc w:val="center"/>
        <w:rPr>
          <w:rFonts w:cs="Calibri"/>
          <w:sz w:val="24"/>
          <w:szCs w:val="24"/>
          <w:lang w:val="en-CA"/>
        </w:rPr>
      </w:pPr>
      <w:r>
        <w:rPr>
          <w:rFonts w:cs="Calibri"/>
          <w:sz w:val="24"/>
          <w:szCs w:val="24"/>
          <w:lang w:val="en-CA"/>
        </w:rPr>
      </w:r>
    </w:p>
    <w:p>
      <w:pPr>
        <w:pStyle w:val="Normal"/>
        <w:spacing w:lineRule="auto" w:line="480"/>
        <w:rPr>
          <w:rFonts w:cs="Calibri"/>
          <w:sz w:val="24"/>
          <w:szCs w:val="24"/>
          <w:lang w:val="en-CA"/>
        </w:rPr>
      </w:pPr>
      <w:r>
        <w:rPr>
          <w:rFonts w:cs="Calibri"/>
          <w:sz w:val="24"/>
          <w:szCs w:val="24"/>
          <w:lang w:val="en-CA"/>
        </w:rPr>
        <w:t>P</w:t>
      </w:r>
      <w:r>
        <w:rPr>
          <w:rFonts w:cs="Calibri"/>
          <w:sz w:val="24"/>
          <w:szCs w:val="24"/>
        </w:rPr>
        <w:t>hone:</w:t>
      </w:r>
      <w:r>
        <w:rPr>
          <w:rFonts w:cs="Calibri"/>
          <w:sz w:val="24"/>
          <w:szCs w:val="24"/>
          <w:lang w:val="en-CA"/>
        </w:rPr>
        <w:t xml:space="preserve"> </w:t>
      </w:r>
      <w:r>
        <w:rPr>
          <w:rFonts w:cs="Calibri"/>
          <w:sz w:val="24"/>
          <w:szCs w:val="24"/>
        </w:rPr>
        <w:t>_________________________</w:t>
      </w:r>
      <w:r>
        <w:rPr>
          <w:rFonts w:cs="Calibri"/>
          <w:sz w:val="24"/>
          <w:szCs w:val="24"/>
          <w:lang w:val="en-CA"/>
        </w:rPr>
        <w:t>____</w:t>
      </w:r>
      <w:r>
        <w:rPr>
          <w:rFonts w:cs="Calibri"/>
          <w:sz w:val="24"/>
          <w:szCs w:val="24"/>
        </w:rPr>
        <w:t>_____</w:t>
      </w:r>
      <w:r>
        <w:rPr>
          <w:rFonts w:cs="Calibri"/>
          <w:sz w:val="24"/>
          <w:szCs w:val="24"/>
          <w:lang w:val="en-CA"/>
        </w:rPr>
        <w:t>(</w:t>
      </w:r>
      <w:r>
        <w:rPr>
          <w:rFonts w:cs="Calibri"/>
          <w:sz w:val="24"/>
          <w:szCs w:val="24"/>
        </w:rPr>
        <w:t>Cell</w:t>
      </w:r>
      <w:r>
        <w:rPr>
          <w:rFonts w:cs="Calibri"/>
          <w:sz w:val="24"/>
          <w:szCs w:val="24"/>
          <w:lang w:val="en-CA"/>
        </w:rPr>
        <w:t>)</w:t>
      </w:r>
      <w:r>
        <w:rPr>
          <w:rFonts w:cs="Calibri"/>
          <w:sz w:val="24"/>
          <w:szCs w:val="24"/>
        </w:rPr>
        <w:t>________________________</w:t>
      </w:r>
      <w:r>
        <w:rPr>
          <w:rFonts w:cs="Calibri"/>
          <w:sz w:val="24"/>
          <w:szCs w:val="24"/>
          <w:lang w:val="en-CA"/>
        </w:rPr>
        <w:t>________</w:t>
      </w:r>
      <w:r>
        <w:rPr>
          <w:rFonts w:cs="Calibri"/>
          <w:sz w:val="24"/>
          <w:szCs w:val="24"/>
        </w:rPr>
        <w:t>_</w:t>
      </w:r>
      <w:r>
        <w:rPr>
          <w:rFonts w:cs="Calibri"/>
          <w:sz w:val="24"/>
          <w:szCs w:val="24"/>
          <w:lang w:val="en-CA"/>
        </w:rPr>
        <w:t>(Other)</w:t>
      </w:r>
    </w:p>
    <w:p>
      <w:pPr>
        <w:pStyle w:val="Normal"/>
        <w:spacing w:lineRule="auto" w:line="480"/>
        <w:rPr>
          <w:rFonts w:cs="Calibri"/>
          <w:sz w:val="24"/>
          <w:szCs w:val="24"/>
          <w:lang w:val="en-CA"/>
        </w:rPr>
      </w:pPr>
      <w:r>
        <w:rPr>
          <w:rFonts w:cs="Calibri"/>
          <w:sz w:val="24"/>
          <w:szCs w:val="24"/>
          <w:lang w:val="en-CA"/>
        </w:rPr>
      </w:r>
    </w:p>
    <w:p>
      <w:pPr>
        <w:pStyle w:val="Normal"/>
        <w:numPr>
          <w:ilvl w:val="0"/>
          <w:numId w:val="4"/>
        </w:numPr>
        <w:spacing w:lineRule="auto" w:line="480"/>
        <w:rPr>
          <w:rFonts w:cs="Calibri"/>
          <w:sz w:val="24"/>
          <w:szCs w:val="24"/>
        </w:rPr>
      </w:pPr>
      <w:r>
        <w:rPr>
          <w:rFonts w:cs="Calibri"/>
          <w:sz w:val="24"/>
          <w:szCs w:val="24"/>
        </w:rPr>
        <w:t>mail: (please write in CAPITAL)</w:t>
      </w:r>
      <w:r>
        <w:rPr>
          <w:rFonts w:cs="Calibri"/>
          <w:sz w:val="24"/>
          <w:szCs w:val="24"/>
          <w:lang w:val="en-CA"/>
        </w:rPr>
        <w:t xml:space="preserve"> </w:t>
      </w:r>
      <w:r>
        <w:rPr>
          <w:rFonts w:cs="Calibri"/>
          <w:sz w:val="24"/>
          <w:szCs w:val="24"/>
        </w:rPr>
        <w:t>__________________________________________________________</w:t>
      </w:r>
    </w:p>
    <w:p>
      <w:pPr>
        <w:pStyle w:val="Normal"/>
        <w:numPr>
          <w:ilvl w:val="0"/>
          <w:numId w:val="0"/>
        </w:numPr>
        <w:spacing w:lineRule="auto" w:line="480"/>
        <w:ind w:left="0" w:hanging="0"/>
        <w:rPr>
          <w:rFonts w:cs="Calibri"/>
          <w:sz w:val="24"/>
          <w:szCs w:val="24"/>
        </w:rPr>
      </w:pPr>
      <w:r>
        <w:rPr>
          <w:rFonts w:cs="Calibri"/>
          <w:sz w:val="24"/>
          <w:szCs w:val="24"/>
        </w:rPr>
      </w:r>
    </w:p>
    <w:p>
      <w:pPr>
        <w:pStyle w:val="Normal"/>
        <w:spacing w:lineRule="auto" w:line="480"/>
        <w:rPr>
          <w:rFonts w:cs="Calibri"/>
          <w:sz w:val="24"/>
          <w:szCs w:val="24"/>
        </w:rPr>
      </w:pPr>
      <w:r>
        <w:rPr>
          <w:rFonts w:cs="Calibri"/>
          <w:sz w:val="24"/>
          <w:szCs w:val="24"/>
          <w:lang w:val="en-US"/>
        </w:rPr>
        <w:t>How did you hear about us</w:t>
      </w:r>
      <w:r>
        <w:rPr>
          <w:rFonts w:cs="Calibri"/>
          <w:sz w:val="24"/>
          <w:szCs w:val="24"/>
        </w:rPr>
        <w:t>?</w:t>
      </w:r>
      <w:r>
        <w:rPr>
          <w:rFonts w:cs="Calibri"/>
          <w:sz w:val="24"/>
          <w:szCs w:val="24"/>
          <w:lang w:val="en-US"/>
        </w:rPr>
        <w:t>________________________________________</w:t>
      </w:r>
      <w:r>
        <w:rPr>
          <w:rFonts w:cs="Calibri"/>
          <w:sz w:val="24"/>
          <w:szCs w:val="24"/>
        </w:rPr>
        <w:t>______________________</w:t>
      </w:r>
    </w:p>
    <w:sectPr>
      <w:headerReference w:type="default" r:id="rId2"/>
      <w:type w:val="nextPage"/>
      <w:pgSz w:w="12200" w:h="15819"/>
      <w:pgMar w:left="1009" w:right="1009" w:gutter="0" w:header="720" w:top="777" w:footer="0" w:bottom="57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mic Sans MS">
    <w:charset w:val="00"/>
    <w:family w:val="roman"/>
    <w:pitch w:val="variable"/>
  </w:font>
  <w:font w:name="Wingding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Gill Sans MT">
    <w:charset w:val="00"/>
    <w:family w:val="roman"/>
    <w:pitch w:val="variable"/>
  </w:font>
  <w:font w:name="Wingdings">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Gill Sans MT" w:hAnsi="Gill Sans MT" w:cs="Gill Sans MT"/>
        <w:color w:val="808080"/>
        <w:sz w:val="16"/>
        <w:szCs w:val="16"/>
        <w:lang w:val="en-CA"/>
      </w:rPr>
    </w:pPr>
    <w:r>
      <mc:AlternateContent>
        <mc:Choice Requires="wps">
          <w:drawing>
            <wp:anchor behindDoc="1" distT="0" distB="0" distL="0" distR="0" simplePos="0" locked="0" layoutInCell="0" allowOverlap="1" relativeHeight="8">
              <wp:simplePos x="0" y="0"/>
              <wp:positionH relativeFrom="column">
                <wp:posOffset>7035165</wp:posOffset>
              </wp:positionH>
              <wp:positionV relativeFrom="paragraph">
                <wp:posOffset>635</wp:posOffset>
              </wp:positionV>
              <wp:extent cx="74295" cy="191135"/>
              <wp:effectExtent l="0" t="0" r="0" b="0"/>
              <wp:wrapNone/>
              <wp:docPr id="1" name="Text Box 1"/>
              <a:graphic xmlns:a="http://schemas.openxmlformats.org/drawingml/2006/main">
                <a:graphicData uri="http://schemas.microsoft.com/office/word/2010/wordprocessingShape">
                  <wps:wsp>
                    <wps:cNvSpPr/>
                    <wps:spPr>
                      <a:xfrm>
                        <a:off x="0" y="0"/>
                        <a:ext cx="74160" cy="191160"/>
                      </a:xfrm>
                      <a:prstGeom prst="rect">
                        <a:avLst/>
                      </a:prstGeom>
                      <a:noFill/>
                      <a:ln w="9525">
                        <a:noFill/>
                      </a:ln>
                    </wps:spPr>
                    <wps:style>
                      <a:lnRef idx="0"/>
                      <a:fillRef idx="0"/>
                      <a:effectRef idx="0"/>
                      <a:fontRef idx="minor"/>
                    </wps:style>
                    <wps:txbx>
                      <w:txbxContent>
                        <w:p>
                          <w:pPr>
                            <w:pStyle w:val="Header"/>
                            <w:rPr>
                              <w:color w:val="000000"/>
                            </w:rPr>
                          </w:pPr>
                          <w:r>
                            <w:rPr>
                              <w:color w:val="000000"/>
                              <w:lang w:val="en-CA"/>
                            </w:rPr>
                            <w:fldChar w:fldCharType="begin"/>
                          </w:r>
                          <w:r>
                            <w:rPr>
                              <w:color w:val="000000"/>
                              <w:lang w:val="en-CA"/>
                            </w:rPr>
                            <w:instrText xml:space="preserve"> PAGE </w:instrText>
                          </w:r>
                          <w:r>
                            <w:rPr>
                              <w:color w:val="000000"/>
                              <w:lang w:val="en-CA"/>
                            </w:rPr>
                            <w:fldChar w:fldCharType="separate"/>
                          </w:r>
                          <w:r>
                            <w:rPr>
                              <w:color w:val="000000"/>
                              <w:lang w:val="en-CA"/>
                            </w:rPr>
                            <w:t>4</w:t>
                          </w:r>
                          <w:r>
                            <w:rPr>
                              <w:color w:val="000000"/>
                              <w:lang w:val="en-CA"/>
                            </w:rPr>
                            <w:fldChar w:fldCharType="end"/>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553.95pt;margin-top:0.05pt;width:5.8pt;height:15pt;mso-wrap-style:square;v-text-anchor:top">
              <v:fill o:detectmouseclick="t" on="false"/>
              <v:stroke color="#3465a4" weight="9360" joinstyle="round" endcap="flat"/>
              <v:textbox>
                <w:txbxContent>
                  <w:p>
                    <w:pPr>
                      <w:pStyle w:val="Header"/>
                      <w:rPr>
                        <w:color w:val="000000"/>
                      </w:rPr>
                    </w:pPr>
                    <w:r>
                      <w:rPr>
                        <w:color w:val="000000"/>
                        <w:lang w:val="en-CA"/>
                      </w:rPr>
                      <w:fldChar w:fldCharType="begin"/>
                    </w:r>
                    <w:r>
                      <w:rPr>
                        <w:color w:val="000000"/>
                        <w:lang w:val="en-CA"/>
                      </w:rPr>
                      <w:instrText xml:space="preserve"> PAGE </w:instrText>
                    </w:r>
                    <w:r>
                      <w:rPr>
                        <w:color w:val="000000"/>
                        <w:lang w:val="en-CA"/>
                      </w:rPr>
                      <w:fldChar w:fldCharType="separate"/>
                    </w:r>
                    <w:r>
                      <w:rPr>
                        <w:color w:val="000000"/>
                        <w:lang w:val="en-CA"/>
                      </w:rPr>
                      <w:t>4</w:t>
                    </w:r>
                    <w:r>
                      <w:rPr>
                        <w:color w:val="000000"/>
                        <w:lang w:val="en-CA"/>
                      </w:rPr>
                      <w:fldChar w:fldCharType="end"/>
                    </w:r>
                  </w:p>
                </w:txbxContent>
              </v:textbox>
              <w10:wrap type="none"/>
            </v:rect>
          </w:pict>
        </mc:Fallback>
      </mc:AlternateContent>
    </w:r>
    <w:r>
      <w:rPr>
        <w:rFonts w:cs="Gill Sans MT" w:ascii="Gill Sans MT" w:hAnsi="Gill Sans MT"/>
        <w:color w:val="808080"/>
        <w:sz w:val="16"/>
        <w:szCs w:val="16"/>
        <w:lang w:val="en-CA"/>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sz w:val="24"/>
        <w:b w:val="false"/>
        <w:rFonts w:ascii="Calibri" w:hAnsi="Calibri"/>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5"/>
      <w:numFmt w:val="upperLetter"/>
      <w:suff w:val="nothing"/>
      <w:lvlText w:val="%1-"/>
      <w:lvlJc w:val="left"/>
      <w:pPr>
        <w:tabs>
          <w:tab w:val="num" w:pos="0"/>
        </w:tabs>
        <w:ind w:left="0" w:hanging="0"/>
      </w:pPr>
      <w:rPr>
        <w:rFonts w:cs="Calibri"/>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78"/>
        </w:tabs>
        <w:ind w:left="778" w:hanging="360"/>
      </w:pPr>
      <w:rPr>
        <w:rFonts w:ascii="Symbol" w:hAnsi="Symbol" w:cs="Symbol" w:hint="default"/>
      </w:rPr>
    </w:lvl>
    <w:lvl w:ilvl="1">
      <w:start w:val="1"/>
      <w:numFmt w:val="bullet"/>
      <w:lvlText w:val="◦"/>
      <w:lvlJc w:val="left"/>
      <w:pPr>
        <w:tabs>
          <w:tab w:val="num" w:pos="1138"/>
        </w:tabs>
        <w:ind w:left="1138" w:hanging="360"/>
      </w:pPr>
      <w:rPr>
        <w:rFonts w:ascii="OpenSymbol" w:hAnsi="OpenSymbol" w:cs="OpenSymbol" w:hint="default"/>
      </w:rPr>
    </w:lvl>
    <w:lvl w:ilvl="2">
      <w:start w:val="1"/>
      <w:numFmt w:val="bullet"/>
      <w:lvlText w:val="▪"/>
      <w:lvlJc w:val="left"/>
      <w:pPr>
        <w:tabs>
          <w:tab w:val="num" w:pos="1498"/>
        </w:tabs>
        <w:ind w:left="1498" w:hanging="360"/>
      </w:pPr>
      <w:rPr>
        <w:rFonts w:ascii="OpenSymbol" w:hAnsi="OpenSymbol" w:cs="OpenSymbol" w:hint="default"/>
      </w:rPr>
    </w:lvl>
    <w:lvl w:ilvl="3">
      <w:start w:val="1"/>
      <w:numFmt w:val="bullet"/>
      <w:lvlText w:val=""/>
      <w:lvlJc w:val="left"/>
      <w:pPr>
        <w:tabs>
          <w:tab w:val="num" w:pos="1858"/>
        </w:tabs>
        <w:ind w:left="1858" w:hanging="360"/>
      </w:pPr>
      <w:rPr>
        <w:rFonts w:ascii="Symbol" w:hAnsi="Symbol" w:cs="Symbol" w:hint="default"/>
      </w:rPr>
    </w:lvl>
    <w:lvl w:ilvl="4">
      <w:start w:val="1"/>
      <w:numFmt w:val="bullet"/>
      <w:lvlText w:val="◦"/>
      <w:lvlJc w:val="left"/>
      <w:pPr>
        <w:tabs>
          <w:tab w:val="num" w:pos="2218"/>
        </w:tabs>
        <w:ind w:left="2218" w:hanging="360"/>
      </w:pPr>
      <w:rPr>
        <w:rFonts w:ascii="OpenSymbol" w:hAnsi="OpenSymbol" w:cs="OpenSymbol" w:hint="default"/>
      </w:rPr>
    </w:lvl>
    <w:lvl w:ilvl="5">
      <w:start w:val="1"/>
      <w:numFmt w:val="bullet"/>
      <w:lvlText w:val="▪"/>
      <w:lvlJc w:val="left"/>
      <w:pPr>
        <w:tabs>
          <w:tab w:val="num" w:pos="2578"/>
        </w:tabs>
        <w:ind w:left="2578" w:hanging="360"/>
      </w:pPr>
      <w:rPr>
        <w:rFonts w:ascii="OpenSymbol" w:hAnsi="OpenSymbol" w:cs="OpenSymbol" w:hint="default"/>
      </w:rPr>
    </w:lvl>
    <w:lvl w:ilvl="6">
      <w:start w:val="1"/>
      <w:numFmt w:val="bullet"/>
      <w:lvlText w:val=""/>
      <w:lvlJc w:val="left"/>
      <w:pPr>
        <w:tabs>
          <w:tab w:val="num" w:pos="2938"/>
        </w:tabs>
        <w:ind w:left="2938" w:hanging="360"/>
      </w:pPr>
      <w:rPr>
        <w:rFonts w:ascii="Symbol" w:hAnsi="Symbol" w:cs="Symbol" w:hint="default"/>
      </w:rPr>
    </w:lvl>
    <w:lvl w:ilvl="7">
      <w:start w:val="1"/>
      <w:numFmt w:val="bullet"/>
      <w:lvlText w:val="◦"/>
      <w:lvlJc w:val="left"/>
      <w:pPr>
        <w:tabs>
          <w:tab w:val="num" w:pos="3298"/>
        </w:tabs>
        <w:ind w:left="3298" w:hanging="360"/>
      </w:pPr>
      <w:rPr>
        <w:rFonts w:ascii="OpenSymbol" w:hAnsi="OpenSymbol" w:cs="OpenSymbol" w:hint="default"/>
      </w:rPr>
    </w:lvl>
    <w:lvl w:ilvl="8">
      <w:start w:val="1"/>
      <w:numFmt w:val="bullet"/>
      <w:lvlText w:val="▪"/>
      <w:lvlJc w:val="left"/>
      <w:pPr>
        <w:tabs>
          <w:tab w:val="num" w:pos="3658"/>
        </w:tabs>
        <w:ind w:left="3658"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4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60"/>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zh-CN" w:bidi="hi-IN"/>
      </w:rPr>
    </w:rPrDefault>
    <w:pPrDefault>
      <w:pPr>
        <w:suppressAutoHyphens w:val="true"/>
      </w:pPr>
    </w:pPrDefault>
  </w:docDefaults>
  <w:latentStyles w:defLockedState="0" w:defUIPriority="99" w:defSemiHidden="1" w:defUnhideWhenUsed="1" w:defQFormat="0" w:count="260">
    <w:lsdException w:name="Normal" w:uiPriority="6" w:semiHidden="0" w:unhideWhenUsed="0" w:qFormat="1"/>
    <w:lsdException w:name="heading 1" w:uiPriority="6"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6" w:semiHidden="0" w:unhideWhenUsed="0" w:qFormat="1"/>
    <w:lsdException w:name="footer" w:uiPriority="6" w:semiHidden="0" w:unhideWhenUsed="0" w:qFormat="1"/>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7" w:semiHidden="0" w:unhideWhenUsed="0" w:qFormat="1"/>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7" w:semiHidden="0" w:unhideWhenUsed="0" w:qFormat="1"/>
    <w:lsdException w:name="Body Text" w:uiPriority="7" w:semiHidden="0" w:unhideWhenUsed="0" w:qFormat="1"/>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7"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6"/>
    <w:qFormat/>
    <w:pPr>
      <w:widowControl/>
      <w:suppressAutoHyphens w:val="true"/>
      <w:overflowPunct w:val="false"/>
      <w:bidi w:val="0"/>
      <w:spacing w:before="0" w:after="0"/>
      <w:jc w:val="left"/>
    </w:pPr>
    <w:rPr>
      <w:rFonts w:ascii="Calibri" w:hAnsi="Calibri" w:eastAsia="Calibri" w:cs="Times New Roman"/>
      <w:color w:val="auto"/>
      <w:kern w:val="0"/>
      <w:sz w:val="20"/>
      <w:szCs w:val="20"/>
      <w:lang w:val="en-US" w:eastAsia="ar-SA" w:bidi="ar-SA"/>
    </w:rPr>
  </w:style>
  <w:style w:type="paragraph" w:styleId="Heading1">
    <w:name w:val="Heading 1"/>
    <w:basedOn w:val="Normal"/>
    <w:next w:val="Normal"/>
    <w:uiPriority w:val="6"/>
    <w:qFormat/>
    <w:pPr>
      <w:keepNext w:val="true"/>
      <w:numPr>
        <w:ilvl w:val="0"/>
        <w:numId w:val="2"/>
      </w:numPr>
      <w:jc w:val="center"/>
      <w:outlineLvl w:val="0"/>
    </w:pPr>
    <w:rPr>
      <w:rFonts w:ascii="Comic Sans MS" w:hAnsi="Comic Sans MS" w:cs="Comic Sans MS"/>
      <w:b/>
      <w:bCs/>
      <w:sz w:val="22"/>
    </w:rPr>
  </w:style>
  <w:style w:type="character" w:styleId="DefaultParagraphFont" w:default="1">
    <w:name w:val="Default Paragraph Font"/>
    <w:uiPriority w:val="7"/>
    <w:qFormat/>
    <w:rPr/>
  </w:style>
  <w:style w:type="character" w:styleId="Strong">
    <w:name w:val="Strong"/>
    <w:basedOn w:val="DefaultParagraphFont1"/>
    <w:uiPriority w:val="7"/>
    <w:qFormat/>
    <w:rPr>
      <w:b/>
      <w:bCs/>
    </w:rPr>
  </w:style>
  <w:style w:type="character" w:styleId="DefaultParagraphFont1" w:customStyle="1">
    <w:name w:val="Default Paragraph Font1"/>
    <w:uiPriority w:val="6"/>
    <w:qFormat/>
    <w:rPr/>
  </w:style>
  <w:style w:type="character" w:styleId="WW8Num1z0" w:customStyle="1">
    <w:name w:val="WW8Num1z0"/>
    <w:uiPriority w:val="3"/>
    <w:qFormat/>
    <w:rPr>
      <w:rFonts w:ascii="Wingdings" w:hAnsi="Wingdings" w:cs="Wingdings"/>
      <w:lang w:val="en-CA"/>
    </w:rPr>
  </w:style>
  <w:style w:type="character" w:styleId="WW8Num2z0" w:customStyle="1">
    <w:name w:val="WW8Num2z0"/>
    <w:uiPriority w:val="3"/>
    <w:qFormat/>
    <w:rPr>
      <w:rFonts w:ascii="Wingdings" w:hAnsi="Wingdings" w:cs="Wingdings"/>
      <w:lang w:val="en-CA"/>
    </w:rPr>
  </w:style>
  <w:style w:type="character" w:styleId="WW8Num3z0" w:customStyle="1">
    <w:name w:val="WW8Num3z0"/>
    <w:uiPriority w:val="3"/>
    <w:qFormat/>
    <w:rPr>
      <w:rFonts w:cs="Calibri"/>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uiPriority w:val="6"/>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7"/>
    <w:qFormat/>
    <w:pPr/>
    <w:rPr>
      <w:rFonts w:ascii="Arial" w:hAnsi="Arial" w:eastAsia="Arial" w:cs="Arial"/>
      <w:sz w:val="22"/>
      <w:szCs w:val="22"/>
    </w:rPr>
  </w:style>
  <w:style w:type="paragraph" w:styleId="List">
    <w:name w:val="List"/>
    <w:basedOn w:val="TextBody"/>
    <w:uiPriority w:val="7"/>
    <w:qFormat/>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6"/>
    <w:qFormat/>
    <w:pPr>
      <w:suppressLineNumbers/>
    </w:pPr>
    <w:rPr>
      <w:rFonts w:cs="Arial"/>
    </w:rPr>
  </w:style>
  <w:style w:type="paragraph" w:styleId="HeaderandFooter" w:customStyle="1">
    <w:name w:val="Header and Footer"/>
    <w:basedOn w:val="Normal"/>
    <w:uiPriority w:val="6"/>
    <w:qFormat/>
    <w:pPr>
      <w:suppressLineNumbers/>
      <w:tabs>
        <w:tab w:val="clear" w:pos="420"/>
        <w:tab w:val="center" w:pos="4986" w:leader="none"/>
        <w:tab w:val="right" w:pos="9972" w:leader="none"/>
      </w:tabs>
    </w:pPr>
    <w:rPr/>
  </w:style>
  <w:style w:type="paragraph" w:styleId="Footer">
    <w:name w:val="Footer"/>
    <w:basedOn w:val="Normal"/>
    <w:uiPriority w:val="6"/>
    <w:qFormat/>
    <w:pPr>
      <w:tabs>
        <w:tab w:val="clear" w:pos="420"/>
        <w:tab w:val="center" w:pos="4153" w:leader="none"/>
        <w:tab w:val="right" w:pos="8306" w:leader="none"/>
      </w:tabs>
      <w:snapToGrid w:val="false"/>
      <w:jc w:val="left"/>
    </w:pPr>
    <w:rPr>
      <w:sz w:val="18"/>
      <w:szCs w:val="18"/>
    </w:rPr>
  </w:style>
  <w:style w:type="paragraph" w:styleId="Header">
    <w:name w:val="Header"/>
    <w:basedOn w:val="Normal"/>
    <w:uiPriority w:val="6"/>
    <w:qFormat/>
    <w:pPr>
      <w:tabs>
        <w:tab w:val="clear" w:pos="420"/>
        <w:tab w:val="center" w:pos="4320" w:leader="none"/>
        <w:tab w:val="right" w:pos="8640" w:leader="none"/>
      </w:tabs>
    </w:pPr>
    <w:rPr/>
  </w:style>
  <w:style w:type="paragraph" w:styleId="Caption1" w:customStyle="1">
    <w:name w:val="Caption1"/>
    <w:basedOn w:val="Normal"/>
    <w:uiPriority w:val="7"/>
    <w:qFormat/>
    <w:pPr>
      <w:suppressLineNumbers/>
      <w:spacing w:before="120" w:after="120"/>
    </w:pPr>
    <w:rPr>
      <w:rFonts w:cs="Arial"/>
      <w:i/>
      <w:iCs/>
      <w:sz w:val="24"/>
      <w:szCs w:val="24"/>
    </w:rPr>
  </w:style>
  <w:style w:type="paragraph" w:styleId="FrameContents" w:customStyle="1">
    <w:name w:val="Frame Contents"/>
    <w:basedOn w:val="Normal"/>
    <w:uiPriority w:val="6"/>
    <w:qFormat/>
    <w:pPr/>
    <w:rPr/>
  </w:style>
  <w:style w:type="table" w:default="1" w:styleId="10">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174</TotalTime>
  <Application>LibreOffice/7.3.4.2$Windows_X86_64 LibreOffice_project/728fec16bd5f605073805c3c9e7c4212a0120dc5</Application>
  <AppVersion>15.0000</AppVersion>
  <Pages>4</Pages>
  <Words>968</Words>
  <Characters>5527</Characters>
  <CharactersWithSpaces>6727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2020-02-05T12:35:00Z</dcterms:created>
  <dc:creator>Saini</dc:creator>
  <dc:description/>
  <dc:language>en-US</dc:language>
  <cp:lastModifiedBy/>
  <dcterms:modified xsi:type="dcterms:W3CDTF">2024-02-24T11:53:30Z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